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0"/>
      </w:tblGrid>
      <w:tr w:rsidR="00CC1F79" w:rsidRPr="00496F34" w14:paraId="05B35E4E" w14:textId="77777777" w:rsidTr="002C1662">
        <w:trPr>
          <w:trHeight w:val="113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78102D" w14:textId="77777777" w:rsidR="002C2F9A" w:rsidRPr="00496F34" w:rsidRDefault="002C2F9A" w:rsidP="002C2F9A">
            <w:pPr>
              <w:jc w:val="center"/>
              <w:rPr>
                <w:rFonts w:cs="Arial"/>
                <w:b/>
                <w:bCs/>
                <w:sz w:val="10"/>
                <w:szCs w:val="10"/>
              </w:rPr>
            </w:pPr>
            <w:r w:rsidRPr="00496F34">
              <w:rPr>
                <w:rFonts w:cs="Arial"/>
                <w:b/>
                <w:sz w:val="32"/>
                <w:szCs w:val="32"/>
              </w:rPr>
              <w:t>Prestations de numérisation des fonds scientifiques et patrimoniaux des bibliothèques de l’École normale supérieure – PSL</w:t>
            </w:r>
          </w:p>
          <w:p w14:paraId="44114977" w14:textId="77777777" w:rsidR="002C2F9A" w:rsidRPr="00496F34" w:rsidRDefault="002C2F9A" w:rsidP="002C2F9A">
            <w:pPr>
              <w:jc w:val="center"/>
              <w:rPr>
                <w:rFonts w:cs="Arial"/>
                <w:b/>
                <w:bCs/>
                <w:sz w:val="10"/>
                <w:szCs w:val="10"/>
              </w:rPr>
            </w:pPr>
          </w:p>
          <w:p w14:paraId="554CFDD9" w14:textId="663C4022" w:rsidR="00CC1F79" w:rsidRPr="00496F34" w:rsidRDefault="002C2F9A" w:rsidP="002C2F9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96F34">
              <w:rPr>
                <w:rFonts w:cs="Arial"/>
                <w:b/>
                <w:bCs/>
                <w:sz w:val="24"/>
                <w:szCs w:val="24"/>
              </w:rPr>
              <w:t>Consultation n° 2026-009</w:t>
            </w:r>
          </w:p>
        </w:tc>
      </w:tr>
      <w:tr w:rsidR="00CC1F79" w:rsidRPr="00496F34" w14:paraId="17E6B9E7" w14:textId="77777777" w:rsidTr="002C1662">
        <w:trPr>
          <w:trHeight w:val="262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D357C19" w14:textId="77777777" w:rsidR="00CC1F79" w:rsidRPr="00496F34" w:rsidRDefault="00CC1F79" w:rsidP="002C1662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CC1F79" w:rsidRPr="00496F34" w14:paraId="26C6178F" w14:textId="77777777" w:rsidTr="002C1662">
        <w:trPr>
          <w:trHeight w:val="6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2060"/>
            <w:noWrap/>
            <w:vAlign w:val="center"/>
          </w:tcPr>
          <w:p w14:paraId="09769F33" w14:textId="77777777" w:rsidR="00CC1F79" w:rsidRPr="00496F34" w:rsidRDefault="00CC1F79" w:rsidP="002C1662">
            <w:pPr>
              <w:jc w:val="center"/>
              <w:rPr>
                <w:rFonts w:cs="Arial"/>
                <w:b/>
                <w:bCs/>
                <w:color w:val="FFFFFF"/>
                <w:sz w:val="32"/>
                <w:szCs w:val="32"/>
              </w:rPr>
            </w:pPr>
            <w:r w:rsidRPr="00496F34">
              <w:rPr>
                <w:rFonts w:cs="Arial"/>
                <w:b/>
                <w:bCs/>
                <w:color w:val="FFFFFF"/>
                <w:sz w:val="32"/>
                <w:szCs w:val="32"/>
              </w:rPr>
              <w:t>DÉCLARATIONS SUR L’HONNEUR</w:t>
            </w:r>
          </w:p>
        </w:tc>
      </w:tr>
    </w:tbl>
    <w:p w14:paraId="5689A689" w14:textId="77777777" w:rsidR="00CC1F79" w:rsidRPr="00496F34" w:rsidRDefault="00CC1F79" w:rsidP="000E2F8B">
      <w:pPr>
        <w:jc w:val="both"/>
      </w:pPr>
    </w:p>
    <w:p w14:paraId="036EF663" w14:textId="77777777" w:rsidR="000E2F8B" w:rsidRPr="00496F34" w:rsidRDefault="000E2F8B" w:rsidP="000E2F8B">
      <w:pPr>
        <w:jc w:val="center"/>
      </w:pPr>
      <w:r w:rsidRPr="00496F34">
        <w:rPr>
          <w:b/>
          <w:bCs/>
        </w:rPr>
        <w:t>Engagements du candidat individuel ou de chaque membre du groupement</w:t>
      </w:r>
    </w:p>
    <w:p w14:paraId="52EEE8B7" w14:textId="77777777" w:rsidR="000E2F8B" w:rsidRPr="00496F34" w:rsidRDefault="000E2F8B" w:rsidP="000E2F8B">
      <w:pPr>
        <w:jc w:val="both"/>
      </w:pPr>
    </w:p>
    <w:p w14:paraId="32628986" w14:textId="12C7B2C2" w:rsidR="000E2F8B" w:rsidRPr="00496F34" w:rsidRDefault="000E2F8B" w:rsidP="00FA0CB0">
      <w:pPr>
        <w:pStyle w:val="Paragraphedeliste"/>
        <w:numPr>
          <w:ilvl w:val="0"/>
          <w:numId w:val="3"/>
        </w:numPr>
        <w:spacing w:after="120"/>
        <w:jc w:val="both"/>
        <w:rPr>
          <w:b/>
          <w:bCs/>
          <w:u w:val="single"/>
        </w:rPr>
      </w:pPr>
      <w:r w:rsidRPr="00496F34">
        <w:rPr>
          <w:b/>
          <w:bCs/>
          <w:u w:val="single"/>
        </w:rPr>
        <w:t>Exclusions de procédure</w:t>
      </w:r>
    </w:p>
    <w:p w14:paraId="5FDC5C41" w14:textId="77777777" w:rsidR="000E2F8B" w:rsidRPr="00496F34" w:rsidRDefault="000E2F8B" w:rsidP="000E2F8B">
      <w:pPr>
        <w:jc w:val="both"/>
      </w:pPr>
      <w:r w:rsidRPr="00496F34">
        <w:t xml:space="preserve">Le candidat individuel, ou chaque membre du groupement, déclare sur l’honneur ne pas entrer dans l’un des cas d’exclusion prévus aux </w:t>
      </w:r>
      <w:hyperlink r:id="rId7" w:tgtFrame="_blank" w:history="1">
        <w:r w:rsidRPr="00496F34">
          <w:rPr>
            <w:rStyle w:val="Lienhypertexte"/>
          </w:rPr>
          <w:t>articles L. 2141-1 à L. 2141-5</w:t>
        </w:r>
      </w:hyperlink>
      <w:r w:rsidRPr="00496F34">
        <w:t xml:space="preserve"> ou aux </w:t>
      </w:r>
      <w:hyperlink r:id="rId8" w:tgtFrame="_blank" w:history="1">
        <w:r w:rsidRPr="00496F34">
          <w:rPr>
            <w:rStyle w:val="Lienhypertexte"/>
          </w:rPr>
          <w:t>articles L. 2141-7 à L. 2141-10</w:t>
        </w:r>
      </w:hyperlink>
      <w:r w:rsidRPr="00496F34">
        <w:t xml:space="preserve"> du Code de la commande publique (*).</w:t>
      </w:r>
    </w:p>
    <w:p w14:paraId="23CC063A" w14:textId="77777777" w:rsidR="000E2F8B" w:rsidRPr="00496F34" w:rsidRDefault="000E2F8B" w:rsidP="000E2F8B">
      <w:pPr>
        <w:jc w:val="both"/>
      </w:pPr>
    </w:p>
    <w:p w14:paraId="6517A607" w14:textId="77777777" w:rsidR="000E2F8B" w:rsidRPr="00496F34" w:rsidRDefault="000E2F8B" w:rsidP="000E2F8B">
      <w:pPr>
        <w:jc w:val="both"/>
        <w:rPr>
          <w:b/>
          <w:color w:val="0000FF"/>
        </w:rPr>
      </w:pPr>
      <w:r w:rsidRPr="00496F34">
        <w:rPr>
          <w:b/>
          <w:color w:val="0000FF"/>
        </w:rPr>
        <w:t xml:space="preserve">Afin d’attester que le candidat individuel, ou chaque membre du groupement, n’est pas dans un de ces cas d’exclusion, cocher la case suivante :       </w:t>
      </w:r>
      <w:sdt>
        <w:sdtPr>
          <w:rPr>
            <w:b/>
            <w:color w:val="0000FF"/>
          </w:rPr>
          <w:id w:val="-1041430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96F34">
            <w:rPr>
              <w:rFonts w:ascii="Segoe UI Symbol" w:eastAsia="MS Gothic" w:hAnsi="Segoe UI Symbol" w:cs="Segoe UI Symbol"/>
              <w:b/>
              <w:color w:val="0000FF"/>
            </w:rPr>
            <w:t>☐</w:t>
          </w:r>
        </w:sdtContent>
      </w:sdt>
    </w:p>
    <w:p w14:paraId="574934E8" w14:textId="77777777" w:rsidR="000E2F8B" w:rsidRPr="00496F34" w:rsidRDefault="000E2F8B" w:rsidP="000E2F8B">
      <w:pPr>
        <w:jc w:val="both"/>
      </w:pPr>
    </w:p>
    <w:p w14:paraId="2E7F845F" w14:textId="77777777" w:rsidR="000E2F8B" w:rsidRPr="00496F34" w:rsidRDefault="000E2F8B" w:rsidP="000E2F8B">
      <w:pPr>
        <w:jc w:val="both"/>
      </w:pPr>
      <w:r w:rsidRPr="00496F34">
        <w:t xml:space="preserve">(*) Lorsqu'un opérateur économique est, au cours de la procédure de passation d'un marché, placé dans l'un des cas d'exclusion mentionnés aux </w:t>
      </w:r>
      <w:hyperlink r:id="rId9" w:tgtFrame="_blank" w:history="1">
        <w:r w:rsidRPr="00496F34">
          <w:rPr>
            <w:rStyle w:val="Lienhypertexte"/>
          </w:rPr>
          <w:t>articles L. 2141-1 à L. 2141-5</w:t>
        </w:r>
      </w:hyperlink>
      <w:r w:rsidRPr="00496F34">
        <w:t xml:space="preserve">, aux </w:t>
      </w:r>
      <w:hyperlink r:id="rId10" w:tgtFrame="_blank" w:history="1">
        <w:r w:rsidRPr="00496F34">
          <w:rPr>
            <w:rStyle w:val="Lienhypertexte"/>
          </w:rPr>
          <w:t>articles L. 2141-7 à L. 2141-10</w:t>
        </w:r>
      </w:hyperlink>
      <w:r w:rsidRPr="00496F34">
        <w:t xml:space="preserve"> ou aux </w:t>
      </w:r>
      <w:hyperlink r:id="rId11" w:tgtFrame="_blank" w:history="1">
        <w:r w:rsidRPr="00496F34">
          <w:rPr>
            <w:rStyle w:val="Lienhypertexte"/>
          </w:rPr>
          <w:t>articles L. 2341-1 à L. 2341-3</w:t>
        </w:r>
      </w:hyperlink>
      <w:r w:rsidRPr="00496F34">
        <w:t xml:space="preserve">  du code de la commande publique, il informe sans délai l'acheteur de ce changement de situation.</w:t>
      </w:r>
    </w:p>
    <w:p w14:paraId="176402F0" w14:textId="7E7CA8A0" w:rsidR="000E2F8B" w:rsidRPr="00496F34" w:rsidRDefault="000E2F8B" w:rsidP="000E2F8B">
      <w:pPr>
        <w:jc w:val="both"/>
        <w:rPr>
          <w:sz w:val="30"/>
          <w:szCs w:val="30"/>
        </w:rPr>
      </w:pPr>
    </w:p>
    <w:p w14:paraId="72D1645C" w14:textId="31ACE73A" w:rsidR="000E2F8B" w:rsidRPr="00496F34" w:rsidRDefault="000E2F8B" w:rsidP="00FA0CB0">
      <w:pPr>
        <w:pStyle w:val="Paragraphedeliste"/>
        <w:numPr>
          <w:ilvl w:val="0"/>
          <w:numId w:val="3"/>
        </w:numPr>
        <w:spacing w:after="120"/>
        <w:jc w:val="both"/>
        <w:rPr>
          <w:b/>
          <w:bCs/>
          <w:u w:val="single"/>
        </w:rPr>
      </w:pPr>
      <w:r w:rsidRPr="00496F34">
        <w:rPr>
          <w:b/>
          <w:bCs/>
          <w:u w:val="single"/>
        </w:rPr>
        <w:t>Obligation d’emploi au regard des articles L. 5212-1 à L.5212-11 du Code du travail</w:t>
      </w:r>
    </w:p>
    <w:p w14:paraId="474A70F0" w14:textId="77777777" w:rsidR="000E2F8B" w:rsidRPr="00496F34" w:rsidRDefault="000E2F8B" w:rsidP="000E2F8B">
      <w:pPr>
        <w:jc w:val="both"/>
      </w:pPr>
      <w:r w:rsidRPr="00496F34">
        <w:t>Le candidat individuel, ou chaque membre du groupement, déclare sur l’honneur être en règle au regard des articles L. 5212-1 à L. 5212-11 du code du travail concernant l’emploi des travailleurs handicapés.</w:t>
      </w:r>
    </w:p>
    <w:p w14:paraId="0DDB81DB" w14:textId="77777777" w:rsidR="000E2F8B" w:rsidRPr="00496F34" w:rsidRDefault="000E2F8B" w:rsidP="000E2F8B">
      <w:pPr>
        <w:jc w:val="both"/>
      </w:pPr>
    </w:p>
    <w:p w14:paraId="391159CB" w14:textId="1FE53A9B" w:rsidR="000E2F8B" w:rsidRPr="00496F34" w:rsidRDefault="000E2F8B" w:rsidP="000E2F8B">
      <w:pPr>
        <w:jc w:val="both"/>
        <w:rPr>
          <w:b/>
          <w:color w:val="0000FF"/>
        </w:rPr>
      </w:pPr>
      <w:r w:rsidRPr="00496F34">
        <w:rPr>
          <w:b/>
          <w:color w:val="0000FF"/>
        </w:rPr>
        <w:t xml:space="preserve">Afin d’attester que le candidat individuel, ou chaque membre du groupement, satisfait à cette obligation, cocher la case suivante :       </w:t>
      </w:r>
      <w:sdt>
        <w:sdtPr>
          <w:rPr>
            <w:b/>
            <w:color w:val="0000FF"/>
          </w:rPr>
          <w:id w:val="-5479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6396" w:rsidRPr="00496F34">
            <w:rPr>
              <w:rFonts w:ascii="MS Gothic" w:eastAsia="MS Gothic" w:hAnsi="MS Gothic" w:hint="eastAsia"/>
              <w:b/>
              <w:color w:val="0000FF"/>
            </w:rPr>
            <w:t>☐</w:t>
          </w:r>
        </w:sdtContent>
      </w:sdt>
    </w:p>
    <w:p w14:paraId="6950AAF7" w14:textId="77777777" w:rsidR="000E2F8B" w:rsidRPr="00496F34" w:rsidRDefault="000E2F8B" w:rsidP="000E2F8B">
      <w:pPr>
        <w:jc w:val="both"/>
        <w:rPr>
          <w:sz w:val="30"/>
          <w:szCs w:val="30"/>
        </w:rPr>
      </w:pPr>
    </w:p>
    <w:p w14:paraId="56BBB778" w14:textId="5BDC107D" w:rsidR="000E2F8B" w:rsidRPr="00496F34" w:rsidRDefault="000E2F8B" w:rsidP="00FA0CB0">
      <w:pPr>
        <w:pStyle w:val="Paragraphedeliste"/>
        <w:numPr>
          <w:ilvl w:val="0"/>
          <w:numId w:val="3"/>
        </w:numPr>
        <w:spacing w:after="120"/>
        <w:jc w:val="both"/>
        <w:rPr>
          <w:b/>
          <w:bCs/>
          <w:u w:val="single"/>
        </w:rPr>
      </w:pPr>
      <w:r w:rsidRPr="00496F34">
        <w:rPr>
          <w:b/>
          <w:bCs/>
          <w:u w:val="single"/>
        </w:rPr>
        <w:t>Capacités</w:t>
      </w:r>
    </w:p>
    <w:p w14:paraId="15EF5A23" w14:textId="37B4AD79" w:rsidR="000E2F8B" w:rsidRPr="00496F34" w:rsidRDefault="000E2F8B" w:rsidP="001D284B">
      <w:pPr>
        <w:jc w:val="both"/>
        <w:rPr>
          <w:i/>
          <w:iCs/>
        </w:rPr>
      </w:pPr>
      <w:r w:rsidRPr="00496F34">
        <w:t xml:space="preserve">Le candidat individuel, ou les membres du groupement, </w:t>
      </w:r>
      <w:r w:rsidR="001D284B" w:rsidRPr="00496F34">
        <w:t>complètent</w:t>
      </w:r>
      <w:r w:rsidRPr="00496F34">
        <w:t>, aux fins de vérification de l’aptitude à exercer l’activité professionnelle, de la capacité économique et financière et des capacités techniques et professionnelles</w:t>
      </w:r>
      <w:r w:rsidR="001D284B" w:rsidRPr="00496F34">
        <w:t>, les rubriques ci-après</w:t>
      </w:r>
      <w:r w:rsidR="001D284B" w:rsidRPr="00496F34">
        <w:rPr>
          <w:b/>
          <w:bCs/>
        </w:rPr>
        <w:t> :</w:t>
      </w:r>
    </w:p>
    <w:p w14:paraId="0498A38F" w14:textId="77777777" w:rsidR="001D284B" w:rsidRPr="00496F34" w:rsidRDefault="001D284B" w:rsidP="000E2F8B">
      <w:pPr>
        <w:jc w:val="both"/>
      </w:pPr>
    </w:p>
    <w:p w14:paraId="76ED932C" w14:textId="67ED4CA4" w:rsidR="00FA0CB0" w:rsidRPr="00496F34" w:rsidRDefault="001D284B" w:rsidP="00FA0CB0">
      <w:pPr>
        <w:pStyle w:val="Corpsdetexte"/>
        <w:spacing w:before="4"/>
        <w:rPr>
          <w:rFonts w:ascii="Georgia" w:hAnsi="Georgia"/>
          <w:sz w:val="20"/>
          <w:szCs w:val="20"/>
        </w:rPr>
      </w:pPr>
      <w:r w:rsidRPr="00496F34">
        <w:rPr>
          <w:rFonts w:ascii="Georgia" w:hAnsi="Georgia"/>
          <w:sz w:val="20"/>
          <w:szCs w:val="20"/>
          <w:u w:val="single"/>
        </w:rPr>
        <w:t>CHIFFRES D’AFFAIRES</w:t>
      </w:r>
      <w:r w:rsidRPr="00496F34">
        <w:rPr>
          <w:rFonts w:ascii="Georgia" w:hAnsi="Georgia"/>
          <w:sz w:val="20"/>
          <w:szCs w:val="20"/>
        </w:rPr>
        <w:t> :</w:t>
      </w:r>
    </w:p>
    <w:p w14:paraId="5730B4E0" w14:textId="77777777" w:rsidR="001D284B" w:rsidRPr="00496F34" w:rsidRDefault="001D284B" w:rsidP="00FA0CB0">
      <w:pPr>
        <w:pStyle w:val="Corpsdetexte"/>
        <w:spacing w:before="4"/>
        <w:rPr>
          <w:rFonts w:ascii="Georgia" w:hAnsi="Georgia"/>
          <w:sz w:val="10"/>
          <w:szCs w:val="1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64"/>
        <w:gridCol w:w="2167"/>
        <w:gridCol w:w="2232"/>
        <w:gridCol w:w="2299"/>
      </w:tblGrid>
      <w:tr w:rsidR="001D284B" w:rsidRPr="00496F34" w14:paraId="63A399DF" w14:textId="77777777" w:rsidTr="00D37AFC">
        <w:trPr>
          <w:trHeight w:val="454"/>
        </w:trPr>
        <w:tc>
          <w:tcPr>
            <w:tcW w:w="2364" w:type="dxa"/>
            <w:shd w:val="clear" w:color="auto" w:fill="F2F2F2" w:themeFill="background1" w:themeFillShade="F2"/>
            <w:vAlign w:val="center"/>
          </w:tcPr>
          <w:p w14:paraId="0653BC05" w14:textId="1D2137B3" w:rsidR="001D284B" w:rsidRPr="00496F34" w:rsidRDefault="001D284B" w:rsidP="009B05E9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2167" w:type="dxa"/>
            <w:shd w:val="clear" w:color="auto" w:fill="F2F2F2" w:themeFill="background1" w:themeFillShade="F2"/>
            <w:vAlign w:val="center"/>
          </w:tcPr>
          <w:p w14:paraId="5560C2E3" w14:textId="0E2E2AEC" w:rsidR="001D284B" w:rsidRPr="00496F34" w:rsidRDefault="002C2F9A" w:rsidP="009B05E9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202</w:t>
            </w:r>
            <w:r w:rsidR="00496F34"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5</w:t>
            </w:r>
          </w:p>
        </w:tc>
        <w:tc>
          <w:tcPr>
            <w:tcW w:w="2232" w:type="dxa"/>
            <w:shd w:val="clear" w:color="auto" w:fill="F2F2F2" w:themeFill="background1" w:themeFillShade="F2"/>
            <w:vAlign w:val="center"/>
          </w:tcPr>
          <w:p w14:paraId="7C216BB5" w14:textId="65B67858" w:rsidR="001D284B" w:rsidRPr="00496F34" w:rsidRDefault="002C2F9A" w:rsidP="009B05E9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2024</w:t>
            </w:r>
          </w:p>
        </w:tc>
        <w:tc>
          <w:tcPr>
            <w:tcW w:w="2299" w:type="dxa"/>
            <w:shd w:val="clear" w:color="auto" w:fill="F2F2F2" w:themeFill="background1" w:themeFillShade="F2"/>
            <w:vAlign w:val="center"/>
          </w:tcPr>
          <w:p w14:paraId="292DF884" w14:textId="2DE172CE" w:rsidR="001D284B" w:rsidRPr="00496F34" w:rsidRDefault="002C2F9A" w:rsidP="009B05E9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202</w:t>
            </w:r>
            <w:r w:rsidR="00496F34"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3</w:t>
            </w:r>
          </w:p>
        </w:tc>
      </w:tr>
      <w:tr w:rsidR="001D284B" w:rsidRPr="00496F34" w14:paraId="312EB3CC" w14:textId="77777777" w:rsidTr="00D37AFC">
        <w:trPr>
          <w:trHeight w:val="680"/>
        </w:trPr>
        <w:tc>
          <w:tcPr>
            <w:tcW w:w="2364" w:type="dxa"/>
            <w:shd w:val="clear" w:color="auto" w:fill="DEEAF6" w:themeFill="accent1" w:themeFillTint="33"/>
            <w:vAlign w:val="center"/>
          </w:tcPr>
          <w:p w14:paraId="1652E983" w14:textId="7D62C825" w:rsidR="001D284B" w:rsidRPr="00496F34" w:rsidRDefault="001D284B" w:rsidP="001D284B">
            <w:pPr>
              <w:pStyle w:val="Corpsdetexte"/>
              <w:spacing w:before="4"/>
              <w:rPr>
                <w:rFonts w:ascii="Georgia" w:hAnsi="Georgia"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Chiffre d'affaires global hors taxes</w:t>
            </w:r>
          </w:p>
        </w:tc>
        <w:tc>
          <w:tcPr>
            <w:tcW w:w="2167" w:type="dxa"/>
            <w:shd w:val="clear" w:color="auto" w:fill="DEEAF6" w:themeFill="accent1" w:themeFillTint="33"/>
            <w:vAlign w:val="center"/>
          </w:tcPr>
          <w:p w14:paraId="05D516D8" w14:textId="42302A50" w:rsidR="001D284B" w:rsidRPr="00496F34" w:rsidRDefault="001D284B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2232" w:type="dxa"/>
            <w:shd w:val="clear" w:color="auto" w:fill="DEEAF6" w:themeFill="accent1" w:themeFillTint="33"/>
            <w:vAlign w:val="center"/>
          </w:tcPr>
          <w:p w14:paraId="5AD9FE2F" w14:textId="77777777" w:rsidR="001D284B" w:rsidRPr="00496F34" w:rsidRDefault="001D284B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2299" w:type="dxa"/>
            <w:shd w:val="clear" w:color="auto" w:fill="DEEAF6" w:themeFill="accent1" w:themeFillTint="33"/>
            <w:vAlign w:val="center"/>
          </w:tcPr>
          <w:p w14:paraId="77F9473C" w14:textId="77777777" w:rsidR="001D284B" w:rsidRPr="00496F34" w:rsidRDefault="001D284B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1D284B" w:rsidRPr="00496F34" w14:paraId="563C137B" w14:textId="77777777" w:rsidTr="00D37AFC">
        <w:trPr>
          <w:trHeight w:val="680"/>
        </w:trPr>
        <w:tc>
          <w:tcPr>
            <w:tcW w:w="2364" w:type="dxa"/>
            <w:shd w:val="clear" w:color="auto" w:fill="DEEAF6" w:themeFill="accent1" w:themeFillTint="33"/>
            <w:vAlign w:val="center"/>
          </w:tcPr>
          <w:p w14:paraId="67B45B45" w14:textId="48C3DDCF" w:rsidR="001D284B" w:rsidRPr="00496F34" w:rsidRDefault="001D284B" w:rsidP="001D284B">
            <w:pPr>
              <w:pStyle w:val="Corpsdetexte"/>
              <w:spacing w:before="4"/>
              <w:rPr>
                <w:rFonts w:ascii="Georgia" w:hAnsi="Georgia"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sz w:val="20"/>
                <w:szCs w:val="20"/>
                <w:lang w:val="fr-FR"/>
              </w:rPr>
              <w:t>Part du chiffre d’affaires objet du marché</w:t>
            </w:r>
          </w:p>
        </w:tc>
        <w:tc>
          <w:tcPr>
            <w:tcW w:w="2167" w:type="dxa"/>
            <w:shd w:val="clear" w:color="auto" w:fill="DEEAF6" w:themeFill="accent1" w:themeFillTint="33"/>
            <w:vAlign w:val="center"/>
          </w:tcPr>
          <w:p w14:paraId="0D1E4ED2" w14:textId="77777777" w:rsidR="001D284B" w:rsidRPr="00496F34" w:rsidRDefault="001D284B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2232" w:type="dxa"/>
            <w:shd w:val="clear" w:color="auto" w:fill="DEEAF6" w:themeFill="accent1" w:themeFillTint="33"/>
            <w:vAlign w:val="center"/>
          </w:tcPr>
          <w:p w14:paraId="5EC27F37" w14:textId="77777777" w:rsidR="001D284B" w:rsidRPr="00496F34" w:rsidRDefault="001D284B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2299" w:type="dxa"/>
            <w:shd w:val="clear" w:color="auto" w:fill="DEEAF6" w:themeFill="accent1" w:themeFillTint="33"/>
            <w:vAlign w:val="center"/>
          </w:tcPr>
          <w:p w14:paraId="66975245" w14:textId="77777777" w:rsidR="001D284B" w:rsidRPr="00496F34" w:rsidRDefault="001D284B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</w:tbl>
    <w:p w14:paraId="4060F0C4" w14:textId="77777777" w:rsidR="001D284B" w:rsidRPr="00496F34" w:rsidRDefault="001D284B" w:rsidP="00FA0CB0">
      <w:pPr>
        <w:pStyle w:val="Corpsdetexte"/>
        <w:spacing w:before="4"/>
        <w:rPr>
          <w:rFonts w:ascii="Georgia" w:hAnsi="Georgia"/>
          <w:sz w:val="20"/>
          <w:szCs w:val="20"/>
        </w:rPr>
      </w:pPr>
    </w:p>
    <w:p w14:paraId="42E4271C" w14:textId="45A0742A" w:rsidR="00FA0CB0" w:rsidRPr="00496F34" w:rsidRDefault="00FA0CB0" w:rsidP="00FA0CB0">
      <w:pPr>
        <w:pStyle w:val="Corpsdetexte"/>
        <w:spacing w:before="4"/>
        <w:rPr>
          <w:rFonts w:ascii="Georgia" w:hAnsi="Georgia"/>
          <w:sz w:val="20"/>
          <w:szCs w:val="20"/>
        </w:rPr>
      </w:pPr>
      <w:r w:rsidRPr="00496F34">
        <w:rPr>
          <w:rFonts w:ascii="Georgia" w:hAnsi="Georgia"/>
          <w:sz w:val="20"/>
          <w:szCs w:val="20"/>
          <w:u w:val="single"/>
        </w:rPr>
        <w:t>MOYENS HUMAINS</w:t>
      </w:r>
      <w:r w:rsidR="00AD5EDC" w:rsidRPr="00496F34">
        <w:rPr>
          <w:rFonts w:ascii="Georgia" w:hAnsi="Georgia"/>
          <w:sz w:val="20"/>
          <w:szCs w:val="20"/>
          <w:u w:val="single"/>
        </w:rPr>
        <w:t xml:space="preserve"> </w:t>
      </w:r>
      <w:r w:rsidR="001D284B" w:rsidRPr="00496F34">
        <w:rPr>
          <w:rFonts w:ascii="Georgia" w:hAnsi="Georgia"/>
          <w:sz w:val="20"/>
          <w:szCs w:val="20"/>
          <w:u w:val="single"/>
        </w:rPr>
        <w:t>ANNUELS ET IMPORTANCE DU PERSONNEL D'ENCADREMENT</w:t>
      </w:r>
      <w:r w:rsidR="001D284B" w:rsidRPr="00496F34">
        <w:rPr>
          <w:rFonts w:ascii="Georgia" w:hAnsi="Georgia"/>
          <w:sz w:val="20"/>
          <w:szCs w:val="20"/>
        </w:rPr>
        <w:t> :</w:t>
      </w:r>
    </w:p>
    <w:p w14:paraId="45BD38E2" w14:textId="77777777" w:rsidR="00FA0CB0" w:rsidRPr="00496F34" w:rsidRDefault="00FA0CB0" w:rsidP="00FA0CB0">
      <w:pPr>
        <w:pStyle w:val="Corpsdetexte"/>
        <w:spacing w:before="9"/>
        <w:rPr>
          <w:rFonts w:ascii="Georgia" w:hAnsi="Georgia"/>
          <w:sz w:val="10"/>
          <w:szCs w:val="1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64"/>
        <w:gridCol w:w="2167"/>
        <w:gridCol w:w="2232"/>
        <w:gridCol w:w="2299"/>
      </w:tblGrid>
      <w:tr w:rsidR="002C2F9A" w:rsidRPr="00496F34" w14:paraId="35959B67" w14:textId="77777777" w:rsidTr="00D37AFC">
        <w:trPr>
          <w:trHeight w:val="454"/>
        </w:trPr>
        <w:tc>
          <w:tcPr>
            <w:tcW w:w="2364" w:type="dxa"/>
            <w:shd w:val="clear" w:color="auto" w:fill="F2F2F2" w:themeFill="background1" w:themeFillShade="F2"/>
            <w:vAlign w:val="center"/>
          </w:tcPr>
          <w:p w14:paraId="53C67BBA" w14:textId="4DE918CE" w:rsidR="002C2F9A" w:rsidRPr="00496F34" w:rsidRDefault="002C2F9A" w:rsidP="002C2F9A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2167" w:type="dxa"/>
            <w:shd w:val="clear" w:color="auto" w:fill="F2F2F2" w:themeFill="background1" w:themeFillShade="F2"/>
            <w:vAlign w:val="center"/>
          </w:tcPr>
          <w:p w14:paraId="07C15BF3" w14:textId="799F79E2" w:rsidR="002C2F9A" w:rsidRPr="00496F34" w:rsidRDefault="002C2F9A" w:rsidP="002C2F9A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202</w:t>
            </w:r>
            <w:r w:rsidR="00496F34"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5</w:t>
            </w:r>
          </w:p>
        </w:tc>
        <w:tc>
          <w:tcPr>
            <w:tcW w:w="2232" w:type="dxa"/>
            <w:shd w:val="clear" w:color="auto" w:fill="F2F2F2" w:themeFill="background1" w:themeFillShade="F2"/>
            <w:vAlign w:val="center"/>
          </w:tcPr>
          <w:p w14:paraId="00857560" w14:textId="0C61423D" w:rsidR="002C2F9A" w:rsidRPr="00496F34" w:rsidRDefault="002C2F9A" w:rsidP="002C2F9A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2024</w:t>
            </w:r>
          </w:p>
        </w:tc>
        <w:tc>
          <w:tcPr>
            <w:tcW w:w="2299" w:type="dxa"/>
            <w:shd w:val="clear" w:color="auto" w:fill="F2F2F2" w:themeFill="background1" w:themeFillShade="F2"/>
            <w:vAlign w:val="center"/>
          </w:tcPr>
          <w:p w14:paraId="1AF49F72" w14:textId="6FE93CBD" w:rsidR="002C2F9A" w:rsidRPr="00496F34" w:rsidRDefault="002C2F9A" w:rsidP="002C2F9A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202</w:t>
            </w:r>
            <w:r w:rsidR="00496F34"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3</w:t>
            </w:r>
          </w:p>
        </w:tc>
      </w:tr>
      <w:tr w:rsidR="00AD5EDC" w:rsidRPr="00496F34" w14:paraId="26A7B14B" w14:textId="77777777" w:rsidTr="002C2F9A">
        <w:trPr>
          <w:trHeight w:val="567"/>
        </w:trPr>
        <w:tc>
          <w:tcPr>
            <w:tcW w:w="2364" w:type="dxa"/>
            <w:shd w:val="clear" w:color="auto" w:fill="DEEAF6" w:themeFill="accent1" w:themeFillTint="33"/>
            <w:vAlign w:val="center"/>
          </w:tcPr>
          <w:p w14:paraId="47778C3B" w14:textId="1230AF01" w:rsidR="00AD5EDC" w:rsidRPr="00496F34" w:rsidRDefault="00AD5EDC" w:rsidP="009B05E9">
            <w:pPr>
              <w:pStyle w:val="Corpsdetexte"/>
              <w:spacing w:before="4"/>
              <w:rPr>
                <w:rFonts w:ascii="Georgia" w:hAnsi="Georgia"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sz w:val="20"/>
                <w:szCs w:val="20"/>
                <w:lang w:val="fr-FR"/>
              </w:rPr>
              <w:t>Effectif global</w:t>
            </w:r>
          </w:p>
        </w:tc>
        <w:tc>
          <w:tcPr>
            <w:tcW w:w="2167" w:type="dxa"/>
            <w:shd w:val="clear" w:color="auto" w:fill="DEEAF6" w:themeFill="accent1" w:themeFillTint="33"/>
            <w:vAlign w:val="center"/>
          </w:tcPr>
          <w:p w14:paraId="034BAE69" w14:textId="77777777" w:rsidR="00AD5EDC" w:rsidRPr="00496F34" w:rsidRDefault="00AD5EDC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2232" w:type="dxa"/>
            <w:shd w:val="clear" w:color="auto" w:fill="DEEAF6" w:themeFill="accent1" w:themeFillTint="33"/>
            <w:vAlign w:val="center"/>
          </w:tcPr>
          <w:p w14:paraId="504B9271" w14:textId="1FF13359" w:rsidR="00AD5EDC" w:rsidRPr="00496F34" w:rsidRDefault="00AD5EDC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2299" w:type="dxa"/>
            <w:shd w:val="clear" w:color="auto" w:fill="DEEAF6" w:themeFill="accent1" w:themeFillTint="33"/>
            <w:vAlign w:val="center"/>
          </w:tcPr>
          <w:p w14:paraId="7E3DDF2D" w14:textId="77777777" w:rsidR="00AD5EDC" w:rsidRPr="00496F34" w:rsidRDefault="00AD5EDC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AD5EDC" w:rsidRPr="00496F34" w14:paraId="25B3250C" w14:textId="77777777" w:rsidTr="002C2F9A">
        <w:trPr>
          <w:trHeight w:val="567"/>
        </w:trPr>
        <w:tc>
          <w:tcPr>
            <w:tcW w:w="2364" w:type="dxa"/>
            <w:shd w:val="clear" w:color="auto" w:fill="DEEAF6" w:themeFill="accent1" w:themeFillTint="33"/>
            <w:vAlign w:val="center"/>
          </w:tcPr>
          <w:p w14:paraId="2D7355AF" w14:textId="21A5696B" w:rsidR="00AD5EDC" w:rsidRPr="00496F34" w:rsidRDefault="00AD5EDC" w:rsidP="009B05E9">
            <w:pPr>
              <w:pStyle w:val="Corpsdetexte"/>
              <w:spacing w:before="4"/>
              <w:rPr>
                <w:rFonts w:ascii="Georgia" w:hAnsi="Georgia"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sz w:val="20"/>
                <w:szCs w:val="20"/>
                <w:lang w:val="fr-FR"/>
              </w:rPr>
              <w:t>Cadres</w:t>
            </w:r>
          </w:p>
        </w:tc>
        <w:tc>
          <w:tcPr>
            <w:tcW w:w="2167" w:type="dxa"/>
            <w:shd w:val="clear" w:color="auto" w:fill="DEEAF6" w:themeFill="accent1" w:themeFillTint="33"/>
            <w:vAlign w:val="center"/>
          </w:tcPr>
          <w:p w14:paraId="3CAADE03" w14:textId="77777777" w:rsidR="00AD5EDC" w:rsidRPr="00496F34" w:rsidRDefault="00AD5EDC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2232" w:type="dxa"/>
            <w:shd w:val="clear" w:color="auto" w:fill="DEEAF6" w:themeFill="accent1" w:themeFillTint="33"/>
            <w:vAlign w:val="center"/>
          </w:tcPr>
          <w:p w14:paraId="0213DEDA" w14:textId="77777777" w:rsidR="00AD5EDC" w:rsidRPr="00496F34" w:rsidRDefault="00AD5EDC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2299" w:type="dxa"/>
            <w:shd w:val="clear" w:color="auto" w:fill="DEEAF6" w:themeFill="accent1" w:themeFillTint="33"/>
            <w:vAlign w:val="center"/>
          </w:tcPr>
          <w:p w14:paraId="4F5908CB" w14:textId="77777777" w:rsidR="00AD5EDC" w:rsidRPr="00496F34" w:rsidRDefault="00AD5EDC" w:rsidP="001D284B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</w:tbl>
    <w:p w14:paraId="0493C980" w14:textId="77777777" w:rsidR="001D284B" w:rsidRPr="00496F34" w:rsidRDefault="001D284B" w:rsidP="00FA0CB0">
      <w:pPr>
        <w:jc w:val="both"/>
      </w:pPr>
    </w:p>
    <w:p w14:paraId="7D851D83" w14:textId="30D63FD8" w:rsidR="00DE7EE8" w:rsidRPr="00496F34" w:rsidRDefault="00496F34" w:rsidP="00AA6396">
      <w:pPr>
        <w:jc w:val="both"/>
        <w:rPr>
          <w:rFonts w:eastAsia="Times New Roman" w:cs="Times New Roman"/>
          <w:b/>
          <w:bCs/>
          <w:color w:val="0000FF"/>
          <w:szCs w:val="20"/>
        </w:rPr>
      </w:pPr>
      <w:sdt>
        <w:sdtPr>
          <w:rPr>
            <w:b/>
            <w:color w:val="0000FF"/>
          </w:rPr>
          <w:id w:val="-716500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0D11" w:rsidRPr="00496F34">
            <w:rPr>
              <w:rFonts w:ascii="MS Gothic" w:eastAsia="MS Gothic" w:hAnsi="MS Gothic" w:hint="eastAsia"/>
              <w:b/>
              <w:color w:val="0000FF"/>
            </w:rPr>
            <w:t>☐</w:t>
          </w:r>
        </w:sdtContent>
      </w:sdt>
      <w:r w:rsidR="00AA6396" w:rsidRPr="00496F34">
        <w:rPr>
          <w:b/>
          <w:bCs/>
          <w:color w:val="0000FF"/>
          <w:szCs w:val="20"/>
        </w:rPr>
        <w:t xml:space="preserve">  </w:t>
      </w:r>
      <w:r w:rsidR="00DA5E73" w:rsidRPr="00496F34">
        <w:rPr>
          <w:b/>
          <w:bCs/>
          <w:color w:val="0000FF"/>
          <w:szCs w:val="20"/>
        </w:rPr>
        <w:t xml:space="preserve"> </w:t>
      </w:r>
      <w:r w:rsidR="004B671A" w:rsidRPr="00496F34">
        <w:rPr>
          <w:b/>
          <w:bCs/>
          <w:color w:val="0000FF"/>
          <w:szCs w:val="20"/>
        </w:rPr>
        <w:t xml:space="preserve">Le candidat individuel, ou chaque membre du groupement, déclare que, si son effectif est supérieur à 50 salariés, s’engage, en cas d’attribution du marché, à transmettre à l’acheteur public le procès-verbal des dernières élections du Comité Social et Économique (CSE), ou, le cas échéant, une attestation de carence, conformément à l’article R. 2312-9 du Code du travail. </w:t>
      </w:r>
      <w:r w:rsidR="00DE7EE8" w:rsidRPr="00496F34">
        <w:rPr>
          <w:b/>
          <w:bCs/>
          <w:color w:val="0000FF"/>
          <w:szCs w:val="20"/>
        </w:rPr>
        <w:br w:type="page"/>
      </w:r>
    </w:p>
    <w:p w14:paraId="7C8CF9B0" w14:textId="6F6A584A" w:rsidR="005B24A6" w:rsidRPr="00496F34" w:rsidRDefault="00D41156" w:rsidP="005B24A6">
      <w:pPr>
        <w:jc w:val="both"/>
        <w:rPr>
          <w:szCs w:val="20"/>
        </w:rPr>
      </w:pPr>
      <w:r w:rsidRPr="00496F34">
        <w:rPr>
          <w:szCs w:val="20"/>
          <w:u w:val="single"/>
        </w:rPr>
        <w:lastRenderedPageBreak/>
        <w:t xml:space="preserve">OUTILLAGE, </w:t>
      </w:r>
      <w:r w:rsidR="005B24A6" w:rsidRPr="00496F34">
        <w:rPr>
          <w:szCs w:val="20"/>
          <w:u w:val="single"/>
        </w:rPr>
        <w:t xml:space="preserve">MATERIEL ET EQUIPEMENT TECHNIQUE DONT LE CANDIDAT DISPOSE POUR LA REALISATION </w:t>
      </w:r>
      <w:r w:rsidRPr="00496F34">
        <w:rPr>
          <w:szCs w:val="20"/>
          <w:u w:val="single"/>
        </w:rPr>
        <w:t>DE MARCHÉ DE M</w:t>
      </w:r>
      <w:r w:rsidR="00A76E03" w:rsidRPr="00496F34">
        <w:rPr>
          <w:szCs w:val="20"/>
          <w:u w:val="single"/>
        </w:rPr>
        <w:t>E</w:t>
      </w:r>
      <w:r w:rsidRPr="00496F34">
        <w:rPr>
          <w:szCs w:val="20"/>
          <w:u w:val="single"/>
        </w:rPr>
        <w:t>ME NATURE</w:t>
      </w:r>
      <w:r w:rsidR="005B24A6" w:rsidRPr="00496F34">
        <w:rPr>
          <w:szCs w:val="20"/>
        </w:rPr>
        <w:t> :</w:t>
      </w:r>
    </w:p>
    <w:p w14:paraId="74CBA757" w14:textId="77777777" w:rsidR="005B24A6" w:rsidRPr="00496F34" w:rsidRDefault="005B24A6" w:rsidP="005B24A6">
      <w:pPr>
        <w:jc w:val="both"/>
        <w:rPr>
          <w:sz w:val="10"/>
          <w:szCs w:val="1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B24A6" w:rsidRPr="00496F34" w14:paraId="0CE152CA" w14:textId="77777777" w:rsidTr="005B24A6">
        <w:trPr>
          <w:trHeight w:val="14173"/>
        </w:trPr>
        <w:tc>
          <w:tcPr>
            <w:tcW w:w="9062" w:type="dxa"/>
            <w:shd w:val="clear" w:color="auto" w:fill="DEEAF6" w:themeFill="accent1" w:themeFillTint="33"/>
          </w:tcPr>
          <w:p w14:paraId="06232223" w14:textId="2EE7BD93" w:rsidR="005B24A6" w:rsidRPr="00496F34" w:rsidRDefault="005B24A6" w:rsidP="005B24A6">
            <w:pPr>
              <w:jc w:val="both"/>
              <w:rPr>
                <w:rFonts w:ascii="Georgia" w:hAnsi="Georgia"/>
                <w:szCs w:val="20"/>
                <w:lang w:val="fr-FR"/>
              </w:rPr>
            </w:pPr>
          </w:p>
        </w:tc>
      </w:tr>
    </w:tbl>
    <w:p w14:paraId="387D3658" w14:textId="4753CC26" w:rsidR="00DE7EE8" w:rsidRPr="00496F34" w:rsidRDefault="00DE7EE8" w:rsidP="005B24A6">
      <w:pPr>
        <w:jc w:val="both"/>
        <w:rPr>
          <w:rFonts w:eastAsia="Times New Roman" w:cs="Times New Roman"/>
          <w:szCs w:val="20"/>
        </w:rPr>
      </w:pPr>
      <w:r w:rsidRPr="00496F34">
        <w:rPr>
          <w:szCs w:val="20"/>
        </w:rPr>
        <w:br w:type="page"/>
      </w:r>
    </w:p>
    <w:p w14:paraId="65B466EA" w14:textId="77777777" w:rsidR="00280A97" w:rsidRPr="00496F34" w:rsidRDefault="00280A97" w:rsidP="001D284B">
      <w:pPr>
        <w:pStyle w:val="Corpsdetexte"/>
        <w:rPr>
          <w:rFonts w:ascii="Georgia" w:hAnsi="Georgia"/>
          <w:sz w:val="20"/>
          <w:szCs w:val="20"/>
        </w:rPr>
        <w:sectPr w:rsidR="00280A97" w:rsidRPr="00496F34" w:rsidSect="00CC1F7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276" w:right="1417" w:bottom="284" w:left="1417" w:header="284" w:footer="23" w:gutter="0"/>
          <w:cols w:space="708"/>
          <w:docGrid w:linePitch="360"/>
        </w:sectPr>
      </w:pPr>
    </w:p>
    <w:p w14:paraId="0284D024" w14:textId="10DA9AEA" w:rsidR="00280A97" w:rsidRPr="00496F34" w:rsidRDefault="00280A97" w:rsidP="001D284B">
      <w:pPr>
        <w:pStyle w:val="Corpsdetexte"/>
        <w:rPr>
          <w:rFonts w:ascii="Georgia" w:hAnsi="Georgia"/>
          <w:sz w:val="20"/>
          <w:szCs w:val="20"/>
        </w:rPr>
      </w:pPr>
      <w:r w:rsidRPr="00496F34">
        <w:rPr>
          <w:rFonts w:ascii="Georgia" w:hAnsi="Georgia"/>
          <w:sz w:val="20"/>
          <w:szCs w:val="20"/>
          <w:u w:val="single"/>
        </w:rPr>
        <w:lastRenderedPageBreak/>
        <w:t>PRINCIPALES RÉFÉRENCES</w:t>
      </w:r>
      <w:r w:rsidRPr="00496F34">
        <w:rPr>
          <w:rFonts w:ascii="Georgia" w:hAnsi="Georgia"/>
          <w:sz w:val="20"/>
          <w:szCs w:val="20"/>
        </w:rPr>
        <w:t> </w:t>
      </w:r>
      <w:r w:rsidR="00983431" w:rsidRPr="00496F34">
        <w:rPr>
          <w:rFonts w:ascii="Georgia" w:hAnsi="Georgia" w:cs="Arial"/>
          <w:i/>
          <w:iCs/>
          <w:color w:val="000000"/>
          <w:sz w:val="18"/>
          <w:szCs w:val="18"/>
        </w:rPr>
        <w:t xml:space="preserve">(ajouter autant de lignes qu’il y a de références) </w:t>
      </w:r>
      <w:r w:rsidRPr="00496F34">
        <w:rPr>
          <w:rFonts w:ascii="Georgia" w:hAnsi="Georgia"/>
          <w:sz w:val="20"/>
          <w:szCs w:val="20"/>
        </w:rPr>
        <w:t>:</w:t>
      </w:r>
    </w:p>
    <w:p w14:paraId="674895C1" w14:textId="77777777" w:rsidR="00280A97" w:rsidRPr="00496F34" w:rsidRDefault="00280A97" w:rsidP="001D284B">
      <w:pPr>
        <w:pStyle w:val="Corpsdetexte"/>
        <w:rPr>
          <w:rFonts w:ascii="Georgia" w:hAnsi="Georgia"/>
          <w:sz w:val="10"/>
          <w:szCs w:val="10"/>
        </w:rPr>
      </w:pPr>
    </w:p>
    <w:tbl>
      <w:tblPr>
        <w:tblStyle w:val="Grilledutableau"/>
        <w:tblW w:w="5000" w:type="pct"/>
        <w:tblInd w:w="562" w:type="dxa"/>
        <w:tblLook w:val="04A0" w:firstRow="1" w:lastRow="0" w:firstColumn="1" w:lastColumn="0" w:noHBand="0" w:noVBand="1"/>
      </w:tblPr>
      <w:tblGrid>
        <w:gridCol w:w="3543"/>
        <w:gridCol w:w="3506"/>
        <w:gridCol w:w="4538"/>
        <w:gridCol w:w="3539"/>
      </w:tblGrid>
      <w:tr w:rsidR="00280A97" w:rsidRPr="00496F34" w14:paraId="4FEA8BCA" w14:textId="77777777" w:rsidTr="00F07925">
        <w:trPr>
          <w:trHeight w:val="454"/>
          <w:tblHeader/>
        </w:trPr>
        <w:tc>
          <w:tcPr>
            <w:tcW w:w="1171" w:type="pct"/>
            <w:shd w:val="clear" w:color="auto" w:fill="F2F2F2" w:themeFill="background1" w:themeFillShade="F2"/>
            <w:vAlign w:val="center"/>
          </w:tcPr>
          <w:p w14:paraId="52892BD4" w14:textId="2C9CF719" w:rsidR="00280A97" w:rsidRPr="00496F34" w:rsidRDefault="00280A97" w:rsidP="009B05E9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Dates (début-fin)</w:t>
            </w:r>
          </w:p>
        </w:tc>
        <w:tc>
          <w:tcPr>
            <w:tcW w:w="1159" w:type="pct"/>
            <w:shd w:val="clear" w:color="auto" w:fill="F2F2F2" w:themeFill="background1" w:themeFillShade="F2"/>
            <w:vAlign w:val="center"/>
          </w:tcPr>
          <w:p w14:paraId="682AEF0F" w14:textId="5EF1879A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Nom du client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3634425" w14:textId="4DFFC4BA" w:rsidR="00280A97" w:rsidRPr="00496F34" w:rsidRDefault="00280A97" w:rsidP="009B05E9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Objet de la prestation similaire réalisée</w:t>
            </w:r>
          </w:p>
        </w:tc>
        <w:tc>
          <w:tcPr>
            <w:tcW w:w="1170" w:type="pct"/>
            <w:shd w:val="clear" w:color="auto" w:fill="F2F2F2" w:themeFill="background1" w:themeFillShade="F2"/>
            <w:vAlign w:val="center"/>
          </w:tcPr>
          <w:p w14:paraId="1D3EAA09" w14:textId="77777777" w:rsidR="00280A97" w:rsidRPr="00496F34" w:rsidRDefault="00280A97" w:rsidP="009B05E9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 xml:space="preserve">Montant de l’opération </w:t>
            </w:r>
          </w:p>
          <w:p w14:paraId="423A415E" w14:textId="03ACF4F9" w:rsidR="00280A97" w:rsidRPr="00496F34" w:rsidRDefault="00280A97" w:rsidP="009B05E9">
            <w:pPr>
              <w:pStyle w:val="Corpsdetexte"/>
              <w:spacing w:before="4"/>
              <w:jc w:val="center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en euros TTC</w:t>
            </w:r>
          </w:p>
        </w:tc>
      </w:tr>
      <w:tr w:rsidR="00280A97" w:rsidRPr="00496F34" w14:paraId="7C706A44" w14:textId="77777777" w:rsidTr="00F07925">
        <w:trPr>
          <w:trHeight w:val="454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40199A6" w14:textId="635DED41" w:rsidR="00280A97" w:rsidRPr="00496F34" w:rsidRDefault="00280A97" w:rsidP="00280A97">
            <w:pPr>
              <w:pStyle w:val="Corpsdetexte"/>
              <w:spacing w:before="4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20</w:t>
            </w:r>
            <w:r w:rsidR="00496F34"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25</w:t>
            </w:r>
          </w:p>
        </w:tc>
      </w:tr>
      <w:tr w:rsidR="00280A97" w:rsidRPr="00496F34" w14:paraId="2802F472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7FA9A15E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3594099F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29A09E4B" w14:textId="7F67361E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1E56290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7438657D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146893DB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7980EC95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0AFCF541" w14:textId="0B41E1D2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25597709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1C392204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329A68B8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5E271B43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68B01B81" w14:textId="6201124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471C1AB3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57852970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56DAB6E3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4B0A846C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1FA70E97" w14:textId="1D4DC1A4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66E76E73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7C6E31B2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2A938A9A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702022A1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938F269" w14:textId="6D8706E3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8B89664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30AE28FF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2A7582C9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1A3FEF7B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9271C14" w14:textId="1BDD778C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6C6D1AE8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55564188" w14:textId="77777777" w:rsidTr="00F07925">
        <w:trPr>
          <w:trHeight w:val="454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1A94204" w14:textId="29614AFC" w:rsidR="00280A97" w:rsidRPr="00496F34" w:rsidRDefault="00280A97" w:rsidP="00280A97">
            <w:pPr>
              <w:pStyle w:val="Corpsdetexte"/>
              <w:spacing w:before="4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20</w:t>
            </w:r>
            <w:r w:rsidR="00496F34"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24</w:t>
            </w:r>
          </w:p>
        </w:tc>
      </w:tr>
      <w:tr w:rsidR="00280A97" w:rsidRPr="00496F34" w14:paraId="31E6AFB5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691CF371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57FA3E4F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16B43715" w14:textId="39178FF3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AB1CBDD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1530261D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79EF8519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33C4AEEF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4D201D2" w14:textId="36353F28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379CCB4D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304A4EB1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7332D18B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5ED9239D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F9DA55F" w14:textId="1B77D2A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5DDE32A8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27FEC29E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2DB9B937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4268D901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49032F73" w14:textId="4B381ACC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A4018A9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44E6CC14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737CFC37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4F2CEAE2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1CE4BB80" w14:textId="4B59CD7C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0DF9D82C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6D5F1B8A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652FE8AA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53A6C0BB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9FDB3F2" w14:textId="093BBBF8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4ED443A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3A96330A" w14:textId="77777777" w:rsidTr="00F07925">
        <w:trPr>
          <w:trHeight w:val="454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46DFD2A" w14:textId="063F6348" w:rsidR="00280A97" w:rsidRPr="00496F34" w:rsidRDefault="00280A97" w:rsidP="00280A97">
            <w:pPr>
              <w:pStyle w:val="Corpsdetexte"/>
              <w:spacing w:before="4"/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</w:pPr>
            <w:r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lastRenderedPageBreak/>
              <w:t>20</w:t>
            </w:r>
            <w:r w:rsidR="00496F34" w:rsidRPr="00496F34">
              <w:rPr>
                <w:rFonts w:ascii="Georgia" w:hAnsi="Georgia"/>
                <w:b/>
                <w:bCs/>
                <w:sz w:val="20"/>
                <w:szCs w:val="20"/>
                <w:lang w:val="fr-FR"/>
              </w:rPr>
              <w:t>23</w:t>
            </w:r>
          </w:p>
        </w:tc>
      </w:tr>
      <w:tr w:rsidR="00280A97" w:rsidRPr="00496F34" w14:paraId="3FE0A119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2F30C6FF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065F0A1A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D4EFF99" w14:textId="3B2144F4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5AB07E0D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41871BD9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279116E6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09F8C831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04282EBB" w14:textId="07134989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4955FC1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706975A2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7744182A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233AD9C0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0A5FF647" w14:textId="2824B4DA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E77AE61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1EB9D062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18D2C31C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27BBC83F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6893DB5E" w14:textId="23C06A53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0B5388F5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550113C8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597C0DFA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4CA38EC5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07310983" w14:textId="69FDE769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7F46AA52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  <w:tr w:rsidR="00280A97" w:rsidRPr="00496F34" w14:paraId="756619A4" w14:textId="77777777" w:rsidTr="00F07925">
        <w:trPr>
          <w:trHeight w:val="680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2560D392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230EFA9E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0EA161CE" w14:textId="39A8FD6C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6031E68A" w14:textId="77777777" w:rsidR="00280A97" w:rsidRPr="00496F34" w:rsidRDefault="00280A97" w:rsidP="00280A97">
            <w:pPr>
              <w:pStyle w:val="Corpsdetexte"/>
              <w:spacing w:before="4"/>
              <w:jc w:val="center"/>
              <w:rPr>
                <w:rFonts w:ascii="Georgia" w:hAnsi="Georgia"/>
                <w:sz w:val="20"/>
                <w:szCs w:val="20"/>
                <w:lang w:val="fr-FR"/>
              </w:rPr>
            </w:pPr>
          </w:p>
        </w:tc>
      </w:tr>
    </w:tbl>
    <w:p w14:paraId="13B02F00" w14:textId="77777777" w:rsidR="00F07925" w:rsidRPr="00496F34" w:rsidRDefault="00F07925" w:rsidP="00FA0CB0">
      <w:pPr>
        <w:jc w:val="both"/>
      </w:pPr>
    </w:p>
    <w:p w14:paraId="7A382D5C" w14:textId="77777777" w:rsidR="00FA0CB0" w:rsidRPr="00496F34" w:rsidRDefault="00FA0CB0" w:rsidP="00FA0CB0">
      <w:pPr>
        <w:jc w:val="both"/>
      </w:pPr>
    </w:p>
    <w:p w14:paraId="37D67192" w14:textId="77777777" w:rsidR="000E2F8B" w:rsidRPr="00496F34" w:rsidRDefault="000E2F8B" w:rsidP="00B9376B">
      <w:pPr>
        <w:ind w:left="567"/>
        <w:jc w:val="both"/>
        <w:rPr>
          <w:b/>
        </w:rPr>
      </w:pPr>
      <w:r w:rsidRPr="00496F34">
        <w:rPr>
          <w:b/>
        </w:rPr>
        <w:t>Nom, prénom et qualité du signataire :</w:t>
      </w:r>
    </w:p>
    <w:p w14:paraId="38CFCC13" w14:textId="77777777" w:rsidR="000E2F8B" w:rsidRPr="00496F34" w:rsidRDefault="000E2F8B" w:rsidP="00B9376B">
      <w:pPr>
        <w:ind w:left="567"/>
        <w:jc w:val="both"/>
        <w:rPr>
          <w:b/>
        </w:rPr>
      </w:pPr>
      <w:r w:rsidRPr="00496F34">
        <w:rPr>
          <w:b/>
        </w:rPr>
        <w:t xml:space="preserve">Date : </w:t>
      </w:r>
    </w:p>
    <w:p w14:paraId="16D4CD2C" w14:textId="77777777" w:rsidR="000E2F8B" w:rsidRPr="005B24A6" w:rsidRDefault="000E2F8B" w:rsidP="00B9376B">
      <w:pPr>
        <w:ind w:left="567"/>
        <w:jc w:val="both"/>
        <w:rPr>
          <w:b/>
        </w:rPr>
      </w:pPr>
      <w:r w:rsidRPr="00496F34">
        <w:rPr>
          <w:b/>
        </w:rPr>
        <w:t>Signature :</w:t>
      </w:r>
    </w:p>
    <w:p w14:paraId="6750CDD9" w14:textId="77777777" w:rsidR="000E2F8B" w:rsidRPr="005B24A6" w:rsidRDefault="000E2F8B" w:rsidP="000E2F8B">
      <w:pPr>
        <w:jc w:val="both"/>
        <w:rPr>
          <w:b/>
        </w:rPr>
      </w:pPr>
    </w:p>
    <w:p w14:paraId="73C68075" w14:textId="77777777" w:rsidR="000E2F8B" w:rsidRPr="005B24A6" w:rsidRDefault="000E2F8B" w:rsidP="000E2F8B">
      <w:pPr>
        <w:jc w:val="both"/>
        <w:rPr>
          <w:b/>
        </w:rPr>
      </w:pPr>
    </w:p>
    <w:p w14:paraId="1C8E91B2" w14:textId="1CB879FE" w:rsidR="003C1EE8" w:rsidRPr="005B24A6" w:rsidRDefault="003C1EE8" w:rsidP="000E2F8B">
      <w:pPr>
        <w:jc w:val="center"/>
        <w:rPr>
          <w:b/>
        </w:rPr>
      </w:pPr>
    </w:p>
    <w:sectPr w:rsidR="003C1EE8" w:rsidRPr="005B24A6" w:rsidSect="00280A97">
      <w:pgSz w:w="16838" w:h="11906" w:orient="landscape"/>
      <w:pgMar w:top="1418" w:right="1418" w:bottom="0" w:left="284" w:header="284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8CB8E" w14:textId="77777777" w:rsidR="00C07880" w:rsidRPr="001D284B" w:rsidRDefault="00C07880" w:rsidP="003C1EE8">
      <w:r w:rsidRPr="001D284B">
        <w:separator/>
      </w:r>
    </w:p>
  </w:endnote>
  <w:endnote w:type="continuationSeparator" w:id="0">
    <w:p w14:paraId="47D9ECE3" w14:textId="77777777" w:rsidR="00C07880" w:rsidRPr="001D284B" w:rsidRDefault="00C07880" w:rsidP="003C1EE8">
      <w:r w:rsidRPr="001D284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60AA" w14:textId="77777777" w:rsidR="001D284B" w:rsidRPr="001D284B" w:rsidRDefault="001D284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CA37C" w14:textId="77777777" w:rsidR="001D284B" w:rsidRPr="001D284B" w:rsidRDefault="001D284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504CB" w14:textId="77777777" w:rsidR="001D284B" w:rsidRPr="001D284B" w:rsidRDefault="001D284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3361B" w14:textId="77777777" w:rsidR="00C07880" w:rsidRPr="001D284B" w:rsidRDefault="00C07880" w:rsidP="003C1EE8">
      <w:r w:rsidRPr="001D284B">
        <w:separator/>
      </w:r>
    </w:p>
  </w:footnote>
  <w:footnote w:type="continuationSeparator" w:id="0">
    <w:p w14:paraId="6621690C" w14:textId="77777777" w:rsidR="00C07880" w:rsidRPr="001D284B" w:rsidRDefault="00C07880" w:rsidP="003C1EE8">
      <w:r w:rsidRPr="001D284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16B0" w14:textId="77777777" w:rsidR="001D284B" w:rsidRPr="001D284B" w:rsidRDefault="001D284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E9BBC" w14:textId="0A3B7B49" w:rsidR="003C1EE8" w:rsidRPr="001D284B" w:rsidRDefault="0048465D">
    <w:pPr>
      <w:pStyle w:val="En-tte"/>
    </w:pPr>
    <w:r w:rsidRPr="001D284B">
      <w:rPr>
        <w:noProof/>
      </w:rPr>
      <w:drawing>
        <wp:inline distT="0" distB="0" distL="0" distR="0" wp14:anchorId="1DB29920" wp14:editId="67A90F87">
          <wp:extent cx="1547357" cy="609732"/>
          <wp:effectExtent l="0" t="0" r="0" b="0"/>
          <wp:docPr id="1481486825" name="Image 1" descr="D:\Utilisateurs\mcrepin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tilisateurs\mcrepin\Desktop\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6544" cy="61729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7F7C4" w14:textId="77777777" w:rsidR="001D284B" w:rsidRPr="001D284B" w:rsidRDefault="001D284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B4E15"/>
    <w:multiLevelType w:val="hybridMultilevel"/>
    <w:tmpl w:val="86166514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E366DC4"/>
    <w:multiLevelType w:val="hybridMultilevel"/>
    <w:tmpl w:val="A1023B7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006CC"/>
    <w:multiLevelType w:val="multilevel"/>
    <w:tmpl w:val="0000000B"/>
    <w:lvl w:ilvl="0">
      <w:start w:val="1"/>
      <w:numFmt w:val="decimal"/>
      <w:lvlText w:val="%1"/>
      <w:lvlJc w:val="left"/>
      <w:pPr>
        <w:tabs>
          <w:tab w:val="num" w:pos="108"/>
        </w:tabs>
        <w:ind w:left="468" w:hanging="360"/>
      </w:pPr>
      <w:rPr>
        <w:rFonts w:ascii="Arial" w:hAnsi="Arial" w:cs="Arial"/>
        <w:b/>
        <w:b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190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06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228" w:hanging="180"/>
      </w:pPr>
      <w:rPr>
        <w:rFonts w:ascii="Arial" w:hAnsi="Arial" w:cs="Arial"/>
        <w:color w:val="000000"/>
        <w:sz w:val="24"/>
        <w:szCs w:val="24"/>
      </w:rPr>
    </w:lvl>
  </w:abstractNum>
  <w:num w:numId="1" w16cid:durableId="1187645843">
    <w:abstractNumId w:val="2"/>
  </w:num>
  <w:num w:numId="2" w16cid:durableId="1239556208">
    <w:abstractNumId w:val="0"/>
  </w:num>
  <w:num w:numId="3" w16cid:durableId="490023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EE8"/>
    <w:rsid w:val="00041941"/>
    <w:rsid w:val="000705B8"/>
    <w:rsid w:val="00070D11"/>
    <w:rsid w:val="000A3130"/>
    <w:rsid w:val="000E2F8B"/>
    <w:rsid w:val="00115331"/>
    <w:rsid w:val="001A357A"/>
    <w:rsid w:val="001D284B"/>
    <w:rsid w:val="0023772C"/>
    <w:rsid w:val="00280A97"/>
    <w:rsid w:val="00296A02"/>
    <w:rsid w:val="00297FCD"/>
    <w:rsid w:val="002C2F9A"/>
    <w:rsid w:val="003205A1"/>
    <w:rsid w:val="003C1EE8"/>
    <w:rsid w:val="004218B3"/>
    <w:rsid w:val="0048465D"/>
    <w:rsid w:val="00496F34"/>
    <w:rsid w:val="004B671A"/>
    <w:rsid w:val="004C4285"/>
    <w:rsid w:val="00560F82"/>
    <w:rsid w:val="00573D2C"/>
    <w:rsid w:val="005B24A6"/>
    <w:rsid w:val="005B6F04"/>
    <w:rsid w:val="005E5F1A"/>
    <w:rsid w:val="00600F36"/>
    <w:rsid w:val="00640AAE"/>
    <w:rsid w:val="006C3878"/>
    <w:rsid w:val="006D6751"/>
    <w:rsid w:val="006D6B57"/>
    <w:rsid w:val="00731F1D"/>
    <w:rsid w:val="00735722"/>
    <w:rsid w:val="007C2BED"/>
    <w:rsid w:val="00812301"/>
    <w:rsid w:val="00896EF5"/>
    <w:rsid w:val="008C4FA8"/>
    <w:rsid w:val="00963177"/>
    <w:rsid w:val="00983431"/>
    <w:rsid w:val="009E04BD"/>
    <w:rsid w:val="00A40259"/>
    <w:rsid w:val="00A6701B"/>
    <w:rsid w:val="00A76E03"/>
    <w:rsid w:val="00AA2DD0"/>
    <w:rsid w:val="00AA6396"/>
    <w:rsid w:val="00AD5EDC"/>
    <w:rsid w:val="00B30F39"/>
    <w:rsid w:val="00B64AAD"/>
    <w:rsid w:val="00B83AF3"/>
    <w:rsid w:val="00B9376B"/>
    <w:rsid w:val="00BA0BC1"/>
    <w:rsid w:val="00BC7092"/>
    <w:rsid w:val="00C07880"/>
    <w:rsid w:val="00C14262"/>
    <w:rsid w:val="00C7273D"/>
    <w:rsid w:val="00CC1F79"/>
    <w:rsid w:val="00D37AFC"/>
    <w:rsid w:val="00D41156"/>
    <w:rsid w:val="00D71657"/>
    <w:rsid w:val="00D76F40"/>
    <w:rsid w:val="00DA5E73"/>
    <w:rsid w:val="00DE7EE8"/>
    <w:rsid w:val="00E316DB"/>
    <w:rsid w:val="00E3586F"/>
    <w:rsid w:val="00EA37F4"/>
    <w:rsid w:val="00F05533"/>
    <w:rsid w:val="00F07925"/>
    <w:rsid w:val="00FA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E63C9"/>
  <w15:chartTrackingRefBased/>
  <w15:docId w15:val="{493F8BCE-84C8-4774-923A-4191512E8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4218B3"/>
    <w:pPr>
      <w:keepNext/>
      <w:keepLines/>
      <w:outlineLvl w:val="0"/>
    </w:pPr>
    <w:rPr>
      <w:rFonts w:eastAsiaTheme="majorEastAsia" w:cstheme="majorBidi"/>
      <w:b/>
      <w:sz w:val="2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4218B3"/>
    <w:pPr>
      <w:keepNext/>
      <w:keepLines/>
      <w:outlineLvl w:val="1"/>
    </w:pPr>
    <w:rPr>
      <w:rFonts w:eastAsiaTheme="majorEastAsia" w:cstheme="majorBidi"/>
      <w:i/>
      <w:szCs w:val="26"/>
      <w:u w:val="single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4218B3"/>
    <w:pPr>
      <w:keepNext/>
      <w:keepLines/>
      <w:jc w:val="both"/>
      <w:outlineLvl w:val="2"/>
    </w:pPr>
    <w:rPr>
      <w:rFonts w:eastAsiaTheme="majorEastAsia" w:cstheme="majorBidi"/>
      <w:i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218B3"/>
    <w:rPr>
      <w:rFonts w:eastAsiaTheme="majorEastAsia" w:cstheme="majorBidi"/>
      <w:b/>
      <w:sz w:val="2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218B3"/>
    <w:rPr>
      <w:rFonts w:eastAsiaTheme="majorEastAsia" w:cstheme="majorBidi"/>
      <w:i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4218B3"/>
    <w:rPr>
      <w:rFonts w:eastAsiaTheme="majorEastAsia" w:cstheme="majorBidi"/>
      <w:i/>
      <w:szCs w:val="24"/>
    </w:rPr>
  </w:style>
  <w:style w:type="paragraph" w:styleId="En-tte">
    <w:name w:val="header"/>
    <w:basedOn w:val="Normal"/>
    <w:link w:val="En-tteCar"/>
    <w:uiPriority w:val="99"/>
    <w:unhideWhenUsed/>
    <w:rsid w:val="003C1E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C1EE8"/>
  </w:style>
  <w:style w:type="paragraph" w:styleId="Pieddepage">
    <w:name w:val="footer"/>
    <w:basedOn w:val="Normal"/>
    <w:link w:val="PieddepageCar"/>
    <w:uiPriority w:val="99"/>
    <w:unhideWhenUsed/>
    <w:rsid w:val="003C1E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C1EE8"/>
  </w:style>
  <w:style w:type="character" w:styleId="Lienhypertexte">
    <w:name w:val="Hyperlink"/>
    <w:basedOn w:val="Policepardfaut"/>
    <w:uiPriority w:val="99"/>
    <w:unhideWhenUsed/>
    <w:rsid w:val="003C1EE8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FA0CB0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1"/>
    <w:qFormat/>
    <w:rsid w:val="00FA0CB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character" w:customStyle="1" w:styleId="CorpsdetexteCar">
    <w:name w:val="Corps de texte Car"/>
    <w:basedOn w:val="Policepardfaut"/>
    <w:link w:val="Corpsdetexte"/>
    <w:uiPriority w:val="1"/>
    <w:rsid w:val="00FA0CB0"/>
    <w:rPr>
      <w:rFonts w:ascii="Times New Roman" w:eastAsia="Times New Roman" w:hAnsi="Times New Roman" w:cs="Times New Roman"/>
      <w:sz w:val="22"/>
    </w:rPr>
  </w:style>
  <w:style w:type="table" w:styleId="Grilledutableau">
    <w:name w:val="Table Grid"/>
    <w:basedOn w:val="TableauNormal"/>
    <w:uiPriority w:val="39"/>
    <w:rsid w:val="00FA0CB0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?idSectionTA=LEGISCTA000037703603&amp;cidTexte=LEGITEXT000037701019&amp;dateTexte=20190401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legifrance.gouv.fr/affichCode.do?idSectionTA=LEGISCTA000037703603&amp;cidTexte=LEGITEXT000037701019&amp;dateTexte=2019040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579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JOLY</dc:creator>
  <cp:keywords/>
  <dc:description/>
  <cp:lastModifiedBy>Virginie MELES</cp:lastModifiedBy>
  <cp:revision>35</cp:revision>
  <dcterms:created xsi:type="dcterms:W3CDTF">2023-03-21T10:41:00Z</dcterms:created>
  <dcterms:modified xsi:type="dcterms:W3CDTF">2026-02-06T10:45:00Z</dcterms:modified>
</cp:coreProperties>
</file>